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color w:val="0d1d7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i w:val="1"/>
          <w:color w:val="0d1d70"/>
          <w:sz w:val="24"/>
          <w:szCs w:val="24"/>
        </w:rPr>
      </w:pPr>
      <w:r w:rsidDel="00000000" w:rsidR="00000000" w:rsidRPr="00000000">
        <w:rPr>
          <w:i w:val="1"/>
          <w:color w:val="0d1d70"/>
          <w:sz w:val="24"/>
          <w:szCs w:val="24"/>
          <w:rtl w:val="0"/>
        </w:rPr>
        <w:t xml:space="preserve">Affichage </w:t>
      </w:r>
    </w:p>
    <w:p w:rsidR="00000000" w:rsidDel="00000000" w:rsidP="00000000" w:rsidRDefault="00000000" w:rsidRPr="00000000" w14:paraId="00000003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RÉSULTATS DES ÉLECTIONS PROFESSIONNELLES DU</w:t>
      </w:r>
    </w:p>
    <w:p w:rsidR="00000000" w:rsidDel="00000000" w:rsidP="00000000" w:rsidRDefault="00000000" w:rsidRPr="00000000" w14:paraId="00000005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COMITÉ SOCIAL ET ÉCONOMIQUE (CSE)</w:t>
      </w:r>
    </w:p>
    <w:p w:rsidR="00000000" w:rsidDel="00000000" w:rsidP="00000000" w:rsidRDefault="00000000" w:rsidRPr="00000000" w14:paraId="00000006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PREMIER TOUR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Mesdames, Messieurs,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Suite au dépouillement du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1</w:t>
      </w:r>
      <w:r w:rsidDel="00000000" w:rsidR="00000000" w:rsidRPr="00000000">
        <w:rPr>
          <w:b w:val="1"/>
          <w:highlight w:val="white"/>
          <w:u w:val="single"/>
          <w:vertAlign w:val="superscript"/>
          <w:rtl w:val="0"/>
        </w:rPr>
        <w:t xml:space="preserve">er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tour des élections du Comité Social et Économique</w:t>
      </w:r>
      <w:r w:rsidDel="00000000" w:rsidR="00000000" w:rsidRPr="00000000">
        <w:rPr>
          <w:highlight w:val="white"/>
          <w:rtl w:val="0"/>
        </w:rPr>
        <w:t xml:space="preserve"> (CSE) qui s’est tenu ce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color w:val="4472c4"/>
          <w:rtl w:val="0"/>
        </w:rPr>
        <w:t xml:space="preserve">« date »</w:t>
      </w:r>
      <w:r w:rsidDel="00000000" w:rsidR="00000000" w:rsidRPr="00000000">
        <w:rPr>
          <w:highlight w:val="white"/>
          <w:rtl w:val="0"/>
        </w:rPr>
        <w:t xml:space="preserve">, nous vous informons que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sont élus</w:t>
      </w:r>
      <w:r w:rsidDel="00000000" w:rsidR="00000000" w:rsidRPr="00000000">
        <w:rPr>
          <w:b w:val="1"/>
          <w:highlight w:val="white"/>
          <w:rtl w:val="0"/>
        </w:rPr>
        <w:t xml:space="preserve"> </w:t>
      </w:r>
      <w:r w:rsidDel="00000000" w:rsidR="00000000" w:rsidRPr="00000000">
        <w:rPr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b w:val="1"/>
          <w:i w:val="1"/>
          <w:color w:val="0815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b w:val="1"/>
          <w:i w:val="1"/>
          <w:color w:val="08155b"/>
          <w:sz w:val="24"/>
          <w:szCs w:val="24"/>
        </w:rPr>
      </w:pPr>
      <w:r w:rsidDel="00000000" w:rsidR="00000000" w:rsidRPr="00000000">
        <w:rPr>
          <w:b w:val="1"/>
          <w:i w:val="1"/>
          <w:color w:val="08155b"/>
          <w:sz w:val="24"/>
          <w:szCs w:val="24"/>
          <w:rtl w:val="0"/>
        </w:rPr>
        <w:t xml:space="preserve">COLLÈGE : OUVRIERS - EMPLOYÉS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  <w:i w:val="1"/>
          <w:color w:val="08155b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315" w:tblpY="0"/>
        <w:tblW w:w="10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5"/>
        <w:gridCol w:w="5145"/>
        <w:tblGridChange w:id="0">
          <w:tblGrid>
            <w:gridCol w:w="5055"/>
            <w:gridCol w:w="51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8155b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Titulaires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8155b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Suppléants</w:t>
            </w:r>
          </w:p>
        </w:tc>
      </w:tr>
      <w:tr>
        <w:trPr>
          <w:cantSplit w:val="0"/>
          <w:trHeight w:val="536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rPr>
          <w:b w:val="1"/>
          <w:i w:val="1"/>
          <w:color w:val="0815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b w:val="1"/>
          <w:i w:val="1"/>
          <w:color w:val="08155b"/>
          <w:sz w:val="24"/>
          <w:szCs w:val="24"/>
        </w:rPr>
      </w:pPr>
      <w:r w:rsidDel="00000000" w:rsidR="00000000" w:rsidRPr="00000000">
        <w:rPr>
          <w:b w:val="1"/>
          <w:i w:val="1"/>
          <w:color w:val="08155b"/>
          <w:sz w:val="24"/>
          <w:szCs w:val="24"/>
          <w:rtl w:val="0"/>
        </w:rPr>
        <w:t xml:space="preserve">COLLÈGE : OUVRIERS - EMPLOYÉS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b w:val="1"/>
          <w:i w:val="1"/>
          <w:color w:val="08155b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315" w:tblpY="0"/>
        <w:tblW w:w="10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5"/>
        <w:gridCol w:w="5145"/>
        <w:tblGridChange w:id="0">
          <w:tblGrid>
            <w:gridCol w:w="5055"/>
            <w:gridCol w:w="51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8155b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Titulaires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8155b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Suppléants</w:t>
            </w:r>
          </w:p>
        </w:tc>
      </w:tr>
      <w:tr>
        <w:trPr>
          <w:cantSplit w:val="0"/>
          <w:trHeight w:val="536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b7b7b7"/>
                <w:sz w:val="24"/>
                <w:szCs w:val="24"/>
                <w:rtl w:val="0"/>
              </w:rPr>
              <w:t xml:space="preserve">Prénom NOM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>
          <w:b w:val="1"/>
          <w:i w:val="1"/>
          <w:color w:val="08155b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tabs>
        <w:tab w:val="center" w:leader="none" w:pos="4536"/>
        <w:tab w:val="right" w:leader="none" w:pos="9072"/>
      </w:tabs>
      <w:spacing w:line="240" w:lineRule="auto"/>
      <w:ind w:hanging="993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Electis Solution SAS</w:t>
    </w:r>
  </w:p>
  <w:p w:rsidR="00000000" w:rsidDel="00000000" w:rsidP="00000000" w:rsidRDefault="00000000" w:rsidRPr="00000000" w14:paraId="00000038">
    <w:pPr>
      <w:tabs>
        <w:tab w:val="center" w:leader="none" w:pos="4536"/>
        <w:tab w:val="right" w:leader="none" w:pos="9072"/>
      </w:tabs>
      <w:spacing w:line="240" w:lineRule="auto"/>
      <w:ind w:hanging="993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83 rue de l’Université, 75007 PARIS</w:t>
    </w:r>
  </w:p>
  <w:p w:rsidR="00000000" w:rsidDel="00000000" w:rsidP="00000000" w:rsidRDefault="00000000" w:rsidRPr="00000000" w14:paraId="00000039">
    <w:pPr>
      <w:tabs>
        <w:tab w:val="center" w:leader="none" w:pos="4536"/>
        <w:tab w:val="right" w:leader="none" w:pos="9072"/>
      </w:tabs>
      <w:spacing w:line="240" w:lineRule="auto"/>
      <w:ind w:hanging="993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RCS de Paris : 918 956 178 - Siret : 918 956 178 00019 - APE : 5829C</w:t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2106113" cy="566137"/>
          <wp:effectExtent b="0" l="0" r="0" t="0"/>
          <wp:docPr descr="Vote electronique - élection en ligne - Blockchain - Electis" id="1" name="image1.png"/>
          <a:graphic>
            <a:graphicData uri="http://schemas.openxmlformats.org/drawingml/2006/picture">
              <pic:pic>
                <pic:nvPicPr>
                  <pic:cNvPr descr="Vote electronique - élection en ligne - Blockchain - Electi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6113" cy="5661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